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74" w:rsidRDefault="002C5819">
      <w:r>
        <w:t xml:space="preserve">Výsledky závodů Humanita jsou k disposici na </w:t>
      </w:r>
      <w:proofErr w:type="gramStart"/>
      <w:r>
        <w:t xml:space="preserve">webu:  </w:t>
      </w:r>
      <w:r w:rsidRPr="002C5819">
        <w:t>http</w:t>
      </w:r>
      <w:proofErr w:type="gramEnd"/>
      <w:r w:rsidRPr="002C5819">
        <w:t>://www.vs-liga.cz/</w:t>
      </w:r>
      <w:bookmarkStart w:id="0" w:name="_GoBack"/>
      <w:bookmarkEnd w:id="0"/>
    </w:p>
    <w:sectPr w:rsidR="0092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9"/>
    <w:rsid w:val="002C5819"/>
    <w:rsid w:val="0092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51AA-0643-4FCB-A507-EC157525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2016-03-17T12:34:00Z</dcterms:created>
  <dcterms:modified xsi:type="dcterms:W3CDTF">2016-03-17T12:35:00Z</dcterms:modified>
</cp:coreProperties>
</file>